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DF" w:rsidRDefault="00C21FDF" w:rsidP="00C21FDF">
      <w:pPr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6840855" cy="9675121"/>
            <wp:effectExtent l="19050" t="0" r="0" b="0"/>
            <wp:docPr id="1" name="Рисунок 1" descr="C:\Users\Z\Desktop\Сканер\IMG_2019102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\Desktop\Сканер\IMG_20191025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788" w:rsidRPr="006564A7" w:rsidRDefault="00B84B00" w:rsidP="006564A7">
      <w:pPr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 xml:space="preserve"> повышении качества образования.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1.3.5. Содействие в повышении эффективности финансово-хозяйственной деятельности школы, в рациональном использовании выделяемых школе бюджетных средств.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1.3.6.Контроль за здоровыми и безопасными условиями обучения, воспитания и труда в общеобразовательном учреждении.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2. Компетенция Управляющего совета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Для осуществления своих задач Управляющий совет: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2.1. Принимает Устав образовательного учреждения, изменения и дополнения к нему с последующим представлением учредителю для утверждения и регистрации.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2.2. Согласовывает школьный компонент государственного образовательного стандарта общего образования, профили обучения.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2.3. Утверждает программу развития образовательного учреждения.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2.4.Согласовывает выбор учебников из числа рекомендованных (допущенных) Министерством образования и науки РФ.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2.5Устанавливает режим занятий обучающихся, время начала и окончания занятий; в том числе продолжительность учебной недели (пятидневная или шестидневная); принимает решение о введении (отмене) единой в период занятий формы одежды для обучающихся.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2.6.Рассматривает жалобы и заявления обучающихся, родителей (законных представителей) на действия (бездействие) педагогических, административных, технических работников ОУ, осуществляет защиту прав участников образовательного процесса.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2.7.Содействует привлечению внебюджетных средств для обеспечения деятельности и развития школы, определяет направления и порядок их расходования.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2.8.Принимает по представлению руководителя ОУ бюджетную заявку, смету расходов бюджетного финансирования.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2.9.Заслушивает отчет руководителя ОУ по итогам учебного и финансового года.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2.10.Осуществляет контроль соблюдения здоровых и безопасных условий обучения и воспитания в ОУ.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2.11.Ходатайствует, при наличии оснований, перед руководителем ОУ о расторжении трудового договора с педагогическими работниками и работниками из числа административного, технического состава.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2.12.Представляет учредителю и общественности ежегодные отчеты ОУ по итогам учебного года и финансового.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2.13.Принимает изменения и дополнения в настоящее Положение.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3. Состав и формирование Управляющего совета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3.1.Совет создается в Составе не менее 11 и не более 15 членов с использованием процедур выборов, назначения и кооптации.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3.2.Члены Совета из числа родителей (законных представителей) обучающихся всех </w:t>
      </w:r>
      <w:r>
        <w:rPr>
          <w:color w:val="000000"/>
          <w:sz w:val="27"/>
          <w:szCs w:val="27"/>
          <w:shd w:val="clear" w:color="auto" w:fill="FFFFFF"/>
        </w:rPr>
        <w:lastRenderedPageBreak/>
        <w:t>ступеней общего образования избираются общим собранием родителей ( законных представителей) обучающихся всех классов по принципу «одна семья (полная или неполная) – 1 голос», независимо от количества детей данной семьи, обучающихся в ОУ.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Работники общеобразовательного учреждения, дети которых обучаются в данном образовательном учреждении, не могут быть избраны в члены Совета в качестве представителей родителей (законных представителей) обучающихся.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Общее количество членов Совета, избираемых от родителей (законных представителей), не может быть меньше одной трети и больше половины общего числа членов Совета.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3.3. В состав Совета входят по одному представителю от </w:t>
      </w:r>
      <w:r w:rsidR="00E3622C">
        <w:rPr>
          <w:color w:val="000000"/>
          <w:sz w:val="27"/>
          <w:szCs w:val="27"/>
          <w:shd w:val="clear" w:color="auto" w:fill="FFFFFF"/>
        </w:rPr>
        <w:t>родителей .</w:t>
      </w:r>
      <w:r>
        <w:rPr>
          <w:color w:val="000000"/>
          <w:sz w:val="27"/>
          <w:szCs w:val="27"/>
          <w:shd w:val="clear" w:color="auto" w:fill="FFFFFF"/>
        </w:rPr>
        <w:t xml:space="preserve">Члены Совета из числа обучающихся избираются на общем собрании </w:t>
      </w:r>
      <w:r w:rsidR="00E3622C">
        <w:rPr>
          <w:color w:val="000000"/>
          <w:sz w:val="27"/>
          <w:szCs w:val="27"/>
          <w:shd w:val="clear" w:color="auto" w:fill="FFFFFF"/>
        </w:rPr>
        <w:t xml:space="preserve"> родителей</w:t>
      </w:r>
      <w:r>
        <w:rPr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3.4. Члены Совета из числа работников образовательного учреждения избираются общим собранием работников школы.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Количество членов Совета из числа работников ОУ не может превышать одной четверти общего числа членов Совета. При этом не менее 2/3 из них должны являться педагогическими работниками данного учреждения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3.5.Члены Совета избираются сроком на 3 года, за исключением членов Совета из числа обучающихся, которые избираются сроком на год. Процедура выборов для каждой категории членов Совета осуществляется в соответствии с Положением о порядке выборов членов управляющего Совета школы.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3.6.В состав Совета по должности входит руководитель ОУ.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3.7.В состав Совета входит один представитель учредителя образовательного учреждения, делегированный учредителем.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3.8. Для проведения выборов в Совет создается избирательная комиссия. В состав избирательной комиссии может назначаться представитель учредителя. Состав избирательной комиссии и сроки выборов первого Состава Управляющего совета утверждается приказом руководителя общеобразовательного учреждения. При избрании последующих составов Управляющего совета состав избирательной комиссии и сроки проведения выборов определяются решениями Управляющего совета.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Руководитель общеобразовательного учреждения по истечении трехдневного срока после получения списка избранных членов Совета издает приказ, в котором объявляет этот список, назначает дату первого заседания Совета, о чем извещает учредителя.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3.9.На первом заседании Совета избирается его председатель, заместитель председателя, назначается секретарь. Секретарь Совета избирается из числа работников школы или не является членом Совета. Секретарь Совета обладает совещательным голосом.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3.10.Пот</w:t>
      </w:r>
      <w:r w:rsidR="006564A7">
        <w:rPr>
          <w:color w:val="000000"/>
          <w:sz w:val="27"/>
          <w:szCs w:val="27"/>
          <w:shd w:val="clear" w:color="auto" w:fill="FFFFFF"/>
        </w:rPr>
        <w:t>ребует</w:t>
      </w:r>
      <w:r>
        <w:rPr>
          <w:color w:val="000000"/>
          <w:sz w:val="27"/>
          <w:szCs w:val="27"/>
          <w:shd w:val="clear" w:color="auto" w:fill="FFFFFF"/>
        </w:rPr>
        <w:t xml:space="preserve">ся секретарь Совета, который ведет протоколы заседаний и иную </w:t>
      </w:r>
      <w:r>
        <w:rPr>
          <w:color w:val="000000"/>
          <w:sz w:val="27"/>
          <w:szCs w:val="27"/>
          <w:shd w:val="clear" w:color="auto" w:fill="FFFFFF"/>
        </w:rPr>
        <w:lastRenderedPageBreak/>
        <w:t>документацию Совета.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5. Организация работы Совета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5.1.Заседания Совета проводятся по мере необходимости, но не реже одного раза в 3 месяца, а также по инициативе Председателя или по требованию руководителя образовательного учреждения, представителя учредителя, а также по требованию не менее 25 % членов Совета.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Дата, время, место, повестка заседания Совета, а также необходимые материалы доводятся до сведения членов Совета не позднее, чем за 3 дня до заседания Совета.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5.2. Решения Совета считаются правомочными, если на заседании Совета присутствовало не менее половины его членов.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 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5.4. Решения Совета принимаются абсолютным большинством голосов, присутствующих на заседании членов Совета ( более половины ), и оформляются в виде решений.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5.5. На заседании Совета ведется протокол.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протоколе заседания Совета указываются: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место и время проведения заседания;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фамилия, имя, отчество присутствующих на заседании;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повестка дня заседания;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вопросы, поставленные на голосование и итоги голосования по ним, принятые Советом решения.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Протокол заседания Совета подписывается председательствующим на заседании и секретарем, которые несут ответственность за правильность составления протокола.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Решения и протоколы заседаний Совета включается в номенклатуру дел общеобразовательного учреждения и доступны для ознакомления любым лицам, имеющим право быть избранными в члены Совета.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Члены Совета работают безвозмездно на добровольной основе.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5.7.Организационно-техническое, документационное обеспечение заседаний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Совета, подготовка аналитических, справочных и других материалов к заседаниям совета </w:t>
      </w:r>
      <w:r>
        <w:rPr>
          <w:color w:val="000000"/>
          <w:sz w:val="27"/>
          <w:szCs w:val="27"/>
          <w:shd w:val="clear" w:color="auto" w:fill="FFFFFF"/>
        </w:rPr>
        <w:lastRenderedPageBreak/>
        <w:t>возлагается на руководителя ОУ.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6. Комиссии Совета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6.1. Для подготовки материалов к заседаниям Совета и выработки проектов решений, а также для более тесной связи с деятельностью ОУ, с участниками образовательного процесса, с общественностью Совет может создавать постоянные и временные комиссии. Совет определяет структуру, количество членов и персональное членство в комиссиях, назначает из числа членов Совета их председателя; утверждает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Постоянные комиссии создаются по основным направлениям деятельности Совета. Временные комиссии создаются для подготовки отдельных вопросов деятельности ОУ, входящих в компетенцию Совета.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6.3. Предложения комиссий носят рекомендательный характер. Члены комиссий не являющиеся членами Совета, вправе присутствовать с правом совещательного голоса на заседаниях Совета при обсуждении предложений и работы соответствующих комиссий.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7. Права и ответственность членов Совета.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. 7.1. Члены Совета имеет право: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7.1.1. Принимать участие в обсуждении и принятии решений Совета, выражать в письменной форме свое особое внимание, которое приобщается к протоколу заседания совета.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7.1.2. Требовать от администрации образовательного учреждения представления всей необходимой для участия в работе Совета информации по вопросам, относящимся к компетенции Совета.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7.1.3. Присутствовать на заседании педагогического Совета, на заседании органов самоуправления образовательного учреждения с правом совещательного голоса.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7.1.4. Досрочно выйти из состава Совета.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7.2.Член Совета обязан: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7.2.1. Принимать активное участие в деятельности Совета. Действовать при этом добросовестно, рассудительно и ответственно.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7.2.2. Присутствовать на всех заседаниях Управляющего совета, не пропускать без уважительной причины.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7.3. Член Совета может быть выведен решением Совета из состава Совета за: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7.3.1. Пропуск более двух заседаний Совета без уважительной причины.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7.3.2. Совершение аморального проступка, несовместимого с членством в Совете.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7.3.3. Совершение противоправных действий, несовместимых с членством в Совете.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8. Заключительные положения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Учредитель общеобразовательного учреждения вправе распустить Совет, если: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Совет не проводит своих заседаний в течение более полугода;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систематически (более двух раз) принимает решения, прямо противоречащие законодательству Российской Федерации.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Решение учредителя о роспуске Совета может быть оспорено в суде.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Совет образуется в новом составе в порядке, определенном п. 3.4 настоящего Положения, в течение трех месяцев со дня издания учредителем акта о его роспуске. В указанный срок не включается время судебного производства по делу в случае обжалования решения о роспуске Совета в суде.</w:t>
      </w:r>
    </w:p>
    <w:sectPr w:rsidR="00294788" w:rsidRPr="006564A7" w:rsidSect="00E3622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4B00"/>
    <w:rsid w:val="00010566"/>
    <w:rsid w:val="00294788"/>
    <w:rsid w:val="005D7DA3"/>
    <w:rsid w:val="006564A7"/>
    <w:rsid w:val="00830FC8"/>
    <w:rsid w:val="008B22F0"/>
    <w:rsid w:val="00A90D5E"/>
    <w:rsid w:val="00B2038F"/>
    <w:rsid w:val="00B84B00"/>
    <w:rsid w:val="00C21FDF"/>
    <w:rsid w:val="00E3622C"/>
    <w:rsid w:val="00EF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2019-10-25T04:29:00Z</cp:lastPrinted>
  <dcterms:created xsi:type="dcterms:W3CDTF">2019-03-24T12:07:00Z</dcterms:created>
  <dcterms:modified xsi:type="dcterms:W3CDTF">2019-10-25T04:38:00Z</dcterms:modified>
</cp:coreProperties>
</file>