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CA" w:rsidRPr="00A74D33" w:rsidRDefault="00694ECA" w:rsidP="00694ECA">
      <w:pPr>
        <w:spacing w:after="0"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6480175" cy="9157987"/>
            <wp:effectExtent l="19050" t="0" r="0" b="0"/>
            <wp:docPr id="1" name="Рисунок 1" descr="C:\Users\Z\Desktop\Сканер\IMG_20191025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\Desktop\Сканер\IMG_20191025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D33">
        <w:rPr>
          <w:color w:val="000000"/>
          <w:sz w:val="27"/>
          <w:szCs w:val="27"/>
          <w:shd w:val="clear" w:color="auto" w:fill="FFFFFF"/>
        </w:rPr>
        <w:lastRenderedPageBreak/>
        <w:t xml:space="preserve"> </w:t>
      </w:r>
    </w:p>
    <w:p w:rsidR="00A74D33" w:rsidRPr="00A74D33" w:rsidRDefault="00BF5D32" w:rsidP="00A74D33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color w:val="000000"/>
          <w:sz w:val="27"/>
          <w:szCs w:val="27"/>
          <w:shd w:val="clear" w:color="auto" w:fill="FFFFFF"/>
        </w:rPr>
      </w:pPr>
      <w:r w:rsidRPr="00A74D33">
        <w:rPr>
          <w:color w:val="000000"/>
          <w:sz w:val="27"/>
          <w:szCs w:val="27"/>
          <w:shd w:val="clear" w:color="auto" w:fill="FFFFFF"/>
        </w:rPr>
        <w:t>1. Принимает участие в разработке программы развития общеобразовательного учреждения.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2. Разрабатывает основную образовательную программу общеобразовательного учреждения.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3. Обсуждает и утверждает планы учебной и внеурочной деятельности, годовой календарный график работы общеобразовательного учреждения.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4. Заслушивает информацию и отчеты педагогических работников, доклады и сообщения представителей организаций и учреждений, взаимодействующих с общеобразовательным учреждением.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5. Принимает решение: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5.1. О проведении промежуточной аттестации по результатам учебного года.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5.2. О переводе обучающихся в следующий класс, об условном переводе или об оставлении их на повторный курс обучения в том же классе.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 xml:space="preserve">5.3. О награждении </w:t>
      </w:r>
      <w:proofErr w:type="gramStart"/>
      <w:r w:rsidRPr="00A74D33">
        <w:rPr>
          <w:color w:val="000000"/>
          <w:sz w:val="27"/>
          <w:szCs w:val="27"/>
          <w:shd w:val="clear" w:color="auto" w:fill="FFFFFF"/>
        </w:rPr>
        <w:t>обучающихся</w:t>
      </w:r>
      <w:proofErr w:type="gramEnd"/>
      <w:r w:rsidRPr="00A74D33">
        <w:rPr>
          <w:color w:val="000000"/>
          <w:sz w:val="27"/>
          <w:szCs w:val="27"/>
          <w:shd w:val="clear" w:color="auto" w:fill="FFFFFF"/>
        </w:rPr>
        <w:t xml:space="preserve"> за успехи в обучении грамотами, похвальными листами.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5.4. О создании кружков, студий и других объединений обучающихся.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</w:rPr>
        <w:br/>
      </w:r>
      <w:r w:rsidRPr="00A74D33">
        <w:rPr>
          <w:rStyle w:val="butback"/>
          <w:b/>
          <w:bCs/>
          <w:color w:val="000000"/>
          <w:sz w:val="27"/>
          <w:szCs w:val="27"/>
          <w:shd w:val="clear" w:color="auto" w:fill="FFFFFF"/>
        </w:rPr>
        <w:t>^</w:t>
      </w:r>
      <w:r w:rsidRPr="00A74D33">
        <w:rPr>
          <w:b/>
          <w:bCs/>
          <w:color w:val="000000"/>
          <w:sz w:val="27"/>
          <w:szCs w:val="27"/>
          <w:shd w:val="clear" w:color="auto" w:fill="FFFFFF"/>
        </w:rPr>
        <w:t> </w:t>
      </w:r>
      <w:r w:rsidRPr="00A74D33"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>4. Права педагогического совета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Педагогический совет имеет право: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4.1.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4.2. Принимать окончательное решение по спорным вопросам, входящим в его компетенцию.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4.3. Принимать, утверждать положения (локальные акты).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4.4. Приглашать на заседания педагогического совета представителей общественных организаций, учреждений, взаимодействующих с ОУ по вопросам образования, родителей обучающихся, представителей учреждений, участвующих в финансировании организации образовательного процесса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</w:rPr>
        <w:br/>
      </w:r>
      <w:r w:rsidRPr="00A74D33">
        <w:rPr>
          <w:rStyle w:val="butback"/>
          <w:b/>
          <w:bCs/>
          <w:color w:val="000000"/>
          <w:sz w:val="27"/>
          <w:szCs w:val="27"/>
          <w:shd w:val="clear" w:color="auto" w:fill="FFFFFF"/>
        </w:rPr>
        <w:t>^</w:t>
      </w:r>
      <w:r w:rsidRPr="00A74D33">
        <w:rPr>
          <w:b/>
          <w:bCs/>
          <w:color w:val="000000"/>
          <w:sz w:val="27"/>
          <w:szCs w:val="27"/>
          <w:shd w:val="clear" w:color="auto" w:fill="FFFFFF"/>
        </w:rPr>
        <w:t> </w:t>
      </w:r>
      <w:r w:rsidRPr="00A74D33"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>5. Ответственность педагогического совета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Педагогический совет несет ответственность за: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1. Выполнение планов работы общеобразовательного учреждения.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 xml:space="preserve">2. Соответствие принятых решений законодательству РФ в области образования, о </w:t>
      </w:r>
      <w:r w:rsidRPr="00A74D33">
        <w:rPr>
          <w:color w:val="000000"/>
          <w:sz w:val="27"/>
          <w:szCs w:val="27"/>
          <w:shd w:val="clear" w:color="auto" w:fill="FFFFFF"/>
        </w:rPr>
        <w:lastRenderedPageBreak/>
        <w:t>защите прав детства.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3. Утверждение образовательных программ, в т. ч. образовательных программ, избранных обучающимися и их родителями.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</w:rPr>
        <w:br/>
      </w:r>
      <w:r w:rsidRPr="00A74D33">
        <w:rPr>
          <w:rStyle w:val="butback"/>
          <w:b/>
          <w:bCs/>
          <w:color w:val="000000"/>
          <w:sz w:val="27"/>
          <w:szCs w:val="27"/>
          <w:shd w:val="clear" w:color="auto" w:fill="FFFFFF"/>
        </w:rPr>
        <w:t>^</w:t>
      </w:r>
      <w:r w:rsidRPr="00A74D33">
        <w:rPr>
          <w:b/>
          <w:bCs/>
          <w:color w:val="000000"/>
          <w:sz w:val="27"/>
          <w:szCs w:val="27"/>
          <w:shd w:val="clear" w:color="auto" w:fill="FFFFFF"/>
        </w:rPr>
        <w:t> </w:t>
      </w:r>
      <w:r w:rsidRPr="00A74D33"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>6. Организация деятельности педагогического совета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1. Педагогический совет выбирает из своего состава секретаря совета.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2. Педагогический совет работает по плану, являющемуся составной частью годового плана работы школы.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3. Заседания педагогического совета созываются не менее одного раза в четверть в соответствии с планом работы или по мере необходимости для решения вопросов, относящихся к компетенции педагогического совета.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4. Решения педагогического совета носят рекомендательный характер и проводятся в жизнь приказами директора Учреждения. Решение заседания педагогического совета считается правомочным, если на нем присутствует не менее 2/3 членов педагогического совета, включая директора. Решение педагогического совета считается принятым, если за решение проголосовало более половины членов педагогического совета от его списочного состава. Решение педагогического совета оформляется протоколом, который хранится в делах Учреждения.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5. Организацию выполнения решений педагогического совета осуществляет его председатель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6. Председатель в случае несогласия с решением педагогического совета приостанавливает выполнение решения, извещая об этом учредителя ОУ, который в трехдневный срок при участии заинтересованных сторон обязан рассмотреть такое заявление, ознакомиться с мотивированным решением большинства педагогического совета и вынести окончательное решение по спорному вопросу.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</w:rPr>
        <w:br/>
      </w:r>
      <w:r w:rsidRPr="00A74D33">
        <w:rPr>
          <w:rStyle w:val="butback"/>
          <w:b/>
          <w:bCs/>
          <w:color w:val="000000"/>
          <w:sz w:val="27"/>
          <w:szCs w:val="27"/>
          <w:shd w:val="clear" w:color="auto" w:fill="FFFFFF"/>
        </w:rPr>
        <w:t>^</w:t>
      </w:r>
      <w:r w:rsidRPr="00A74D33">
        <w:rPr>
          <w:b/>
          <w:bCs/>
          <w:color w:val="000000"/>
          <w:sz w:val="27"/>
          <w:szCs w:val="27"/>
          <w:shd w:val="clear" w:color="auto" w:fill="FFFFFF"/>
        </w:rPr>
        <w:t> </w:t>
      </w:r>
      <w:r w:rsidRPr="00A74D33"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>7. Документация педагогического совета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>1. Заседания педагогического совета оформляются протоколом. В книге протоколов фиксируются ход обсуждения вопросов, выносимых на педагогический совет, предложения и замечания членов педагогического совета. Протоколы подписываются председателем и секретарем педагогического совета.</w:t>
      </w:r>
      <w:r w:rsidRPr="00A74D33">
        <w:rPr>
          <w:color w:val="000000"/>
          <w:sz w:val="27"/>
          <w:szCs w:val="27"/>
        </w:rPr>
        <w:br/>
      </w:r>
      <w:r w:rsidRPr="00A74D33">
        <w:rPr>
          <w:color w:val="000000"/>
          <w:sz w:val="27"/>
          <w:szCs w:val="27"/>
          <w:shd w:val="clear" w:color="auto" w:fill="FFFFFF"/>
        </w:rPr>
        <w:t xml:space="preserve">2. Протоколы о переводе </w:t>
      </w:r>
      <w:proofErr w:type="gramStart"/>
      <w:r w:rsidRPr="00A74D33">
        <w:rPr>
          <w:color w:val="000000"/>
          <w:sz w:val="27"/>
          <w:szCs w:val="27"/>
          <w:shd w:val="clear" w:color="auto" w:fill="FFFFFF"/>
        </w:rPr>
        <w:t>обучающихся</w:t>
      </w:r>
      <w:proofErr w:type="gramEnd"/>
      <w:r w:rsidRPr="00A74D33">
        <w:rPr>
          <w:color w:val="000000"/>
          <w:sz w:val="27"/>
          <w:szCs w:val="27"/>
          <w:shd w:val="clear" w:color="auto" w:fill="FFFFFF"/>
        </w:rPr>
        <w:t xml:space="preserve"> в следующий класс оформляются списочным составом. Решения педагогического совета о переводе утверждаются приказом по общеобразовательному учреждению.</w:t>
      </w:r>
    </w:p>
    <w:p w:rsidR="00294788" w:rsidRPr="00A74D33" w:rsidRDefault="00A74D33" w:rsidP="00A74D33">
      <w:pPr>
        <w:spacing w:after="0" w:line="240" w:lineRule="auto"/>
        <w:ind w:left="142" w:hanging="56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</w:t>
      </w:r>
      <w:r w:rsidR="00BF5D32">
        <w:rPr>
          <w:color w:val="000000"/>
          <w:sz w:val="27"/>
          <w:szCs w:val="27"/>
          <w:shd w:val="clear" w:color="auto" w:fill="FFFFFF"/>
        </w:rPr>
        <w:t>3. Нумерация протоколов педагогического совета ведется с начала учебного года.</w:t>
      </w:r>
      <w:r w:rsidR="00BF5D32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  </w:t>
      </w:r>
      <w:r w:rsidR="00BF5D32">
        <w:rPr>
          <w:color w:val="000000"/>
          <w:sz w:val="27"/>
          <w:szCs w:val="27"/>
          <w:shd w:val="clear" w:color="auto" w:fill="FFFFFF"/>
        </w:rPr>
        <w:t>4. Книга протоколов педагогического совета входит в номенклатуру дел, хранится постоянно и передается по акту.</w:t>
      </w:r>
      <w:r w:rsidR="00BF5D32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="00BF5D32">
        <w:rPr>
          <w:color w:val="000000"/>
          <w:sz w:val="27"/>
          <w:szCs w:val="27"/>
          <w:shd w:val="clear" w:color="auto" w:fill="FFFFFF"/>
        </w:rPr>
        <w:t>5. Книга протоколов педагогического совета пронумеровывается постранично, прошнуровывается, скрепляется подписью руководителя и печатью общеобразовательного учреждения.</w:t>
      </w:r>
    </w:p>
    <w:p w:rsidR="00A74D33" w:rsidRDefault="00A74D33">
      <w:pPr>
        <w:spacing w:after="0" w:line="240" w:lineRule="auto"/>
      </w:pPr>
    </w:p>
    <w:sectPr w:rsidR="00A74D33" w:rsidSect="00BF5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F2E6F"/>
    <w:multiLevelType w:val="hybridMultilevel"/>
    <w:tmpl w:val="774C2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20616"/>
    <w:rsid w:val="00294788"/>
    <w:rsid w:val="00320616"/>
    <w:rsid w:val="005F446E"/>
    <w:rsid w:val="00694ECA"/>
    <w:rsid w:val="00830FC8"/>
    <w:rsid w:val="00933139"/>
    <w:rsid w:val="00A00206"/>
    <w:rsid w:val="00A74D33"/>
    <w:rsid w:val="00AC36F9"/>
    <w:rsid w:val="00B2038F"/>
    <w:rsid w:val="00BF5D32"/>
    <w:rsid w:val="00F0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BF5D32"/>
  </w:style>
  <w:style w:type="character" w:customStyle="1" w:styleId="submenu-table">
    <w:name w:val="submenu-table"/>
    <w:basedOn w:val="a0"/>
    <w:rsid w:val="00BF5D32"/>
  </w:style>
  <w:style w:type="paragraph" w:styleId="a3">
    <w:name w:val="List Paragraph"/>
    <w:basedOn w:val="a"/>
    <w:uiPriority w:val="34"/>
    <w:qFormat/>
    <w:rsid w:val="00BF5D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E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2019-10-25T04:28:00Z</cp:lastPrinted>
  <dcterms:created xsi:type="dcterms:W3CDTF">2019-03-24T08:22:00Z</dcterms:created>
  <dcterms:modified xsi:type="dcterms:W3CDTF">2019-10-25T04:41:00Z</dcterms:modified>
</cp:coreProperties>
</file>